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MathBank 入门导入样例</w:t>
      </w:r>
    </w:p>
    <w:p>
      <w:pPr>
        <w:jc w:val="center"/>
      </w:pPr>
      <w:r>
        <w:rPr>
          <w:sz w:val="20"/>
        </w:rPr>
        <w:t>共 3 题，包含单选题、填空题和带图解答题，可用于体验 Word 试卷导入。</w:t>
      </w:r>
    </w:p>
    <w:p>
      <w:pPr>
        <w:pStyle w:val="Heading1"/>
      </w:pPr>
      <w:r>
        <w:t>一 单项选择题</w:t>
      </w:r>
    </w:p>
    <w:p>
      <w:r>
        <w:t xml:space="preserve">1. 已知函数 </w:t>
      </w:r>
      <m:oMath>
        <m:r>
          <m:rPr>
            <m:sty m:val="i"/>
          </m:rPr>
          <w:rPr>
            <w:rFonts w:ascii="Cambria Math" w:hAnsi="Cambria Math"/>
            <w:sz w:val="24"/>
          </w:rPr>
          <m:t>f(x)=</m:t>
        </m:r>
        <m:sSup>
          <m:e>
            <m:r>
              <m:rPr>
                <m:sty m:val="i"/>
              </m:rPr>
              <w:rPr>
                <w:rFonts w:ascii="Cambria Math" w:hAnsi="Cambria Math"/>
                <w:sz w:val="24"/>
              </w:rPr>
              <m:t>x</m:t>
            </m:r>
          </m:e>
          <m:sup>
            <m:r>
              <m:rPr>
                <m:sty m:val="i"/>
              </m:rPr>
              <w:rPr>
                <w:rFonts w:ascii="Cambria Math" w:hAnsi="Cambria Math"/>
                <w:sz w:val="24"/>
              </w:rPr>
              <m:t>2</m:t>
            </m:r>
          </m:sup>
        </m:sSup>
        <m:r>
          <m:rPr>
            <m:sty m:val="i"/>
          </m:rPr>
          <w:rPr>
            <w:rFonts w:ascii="Cambria Math" w:hAnsi="Cambria Math"/>
            <w:sz w:val="24"/>
          </w:rPr>
          <m:t>−4x+5</m:t>
        </m:r>
      </m:oMath>
      <w:r>
        <w:t>，则该函数在实数范围内的最小值为（    ）。</w:t>
      </w:r>
    </w:p>
    <w:p>
      <w:pPr>
        <w:tabs>
          <w:tab w:pos="2041" w:val="left"/>
          <w:tab w:pos="4082" w:val="left"/>
          <w:tab w:pos="6123" w:val="left"/>
        </w:tabs>
      </w:pPr>
      <w:r>
        <w:t xml:space="preserve">A. </w:t>
      </w:r>
      <m:oMath>
        <m:r>
          <m:rPr>
            <m:sty m:val="i"/>
          </m:rPr>
          <w:rPr>
            <w:rFonts w:ascii="Cambria Math" w:hAnsi="Cambria Math"/>
            <w:sz w:val="24"/>
          </w:rPr>
          <m:t>0</m:t>
        </m:r>
      </m:oMath>
      <w:r>
        <w:tab/>
        <w:t xml:space="preserve">B. </w:t>
      </w:r>
      <m:oMath>
        <m:r>
          <m:rPr>
            <m:sty m:val="i"/>
          </m:rPr>
          <w:rPr>
            <w:rFonts w:ascii="Cambria Math" w:hAnsi="Cambria Math"/>
            <w:sz w:val="24"/>
          </w:rPr>
          <m:t>1</m:t>
        </m:r>
      </m:oMath>
      <w:r>
        <w:tab/>
        <w:t xml:space="preserve">C. </w:t>
      </w:r>
      <m:oMath>
        <m:r>
          <m:rPr>
            <m:sty m:val="i"/>
          </m:rPr>
          <w:rPr>
            <w:rFonts w:ascii="Cambria Math" w:hAnsi="Cambria Math"/>
            <w:sz w:val="24"/>
          </w:rPr>
          <m:t>2</m:t>
        </m:r>
      </m:oMath>
      <w:r>
        <w:tab/>
        <w:t xml:space="preserve">D. </w:t>
      </w:r>
      <m:oMath>
        <m:r>
          <m:rPr>
            <m:sty m:val="i"/>
          </m:rPr>
          <w:rPr>
            <w:rFonts w:ascii="Cambria Math" w:hAnsi="Cambria Math"/>
            <w:sz w:val="24"/>
          </w:rPr>
          <m:t>5</m:t>
        </m:r>
      </m:oMath>
    </w:p>
    <w:p>
      <w:pPr>
        <w:pStyle w:val="Heading1"/>
      </w:pPr>
      <w:r>
        <w:t>二 填空题</w:t>
      </w:r>
    </w:p>
    <w:p>
      <w:r>
        <w:t xml:space="preserve">2. 已知集合 </w:t>
      </w:r>
      <m:oMath>
        <m:r>
          <m:rPr>
            <m:sty m:val="i"/>
          </m:rPr>
          <w:rPr>
            <w:rFonts w:ascii="Cambria Math" w:hAnsi="Cambria Math"/>
            <w:sz w:val="24"/>
          </w:rPr>
          <m:t>A={1,2,3,4}</m:t>
        </m:r>
      </m:oMath>
      <w:r>
        <w:t>，</w:t>
      </w:r>
      <m:oMath>
        <m:r>
          <m:rPr>
            <m:sty m:val="i"/>
          </m:rPr>
          <w:rPr>
            <w:rFonts w:ascii="Cambria Math" w:hAnsi="Cambria Math"/>
            <w:sz w:val="24"/>
          </w:rPr>
          <m:t>B={2,4,6}</m:t>
        </m:r>
      </m:oMath>
      <w:r>
        <w:t xml:space="preserve">，则 </w:t>
      </w:r>
      <m:oMath>
        <m:r>
          <m:rPr>
            <m:sty m:val="i"/>
          </m:rPr>
          <w:rPr>
            <w:rFonts w:ascii="Cambria Math" w:hAnsi="Cambria Math"/>
            <w:sz w:val="24"/>
          </w:rPr>
          <m:t>A∩B</m:t>
        </m:r>
      </m:oMath>
      <w:r>
        <w:t xml:space="preserve"> = __________。</w:t>
      </w:r>
    </w:p>
    <w:p>
      <w:pPr>
        <w:pStyle w:val="Heading1"/>
      </w:pPr>
      <w:r>
        <w:t>三 解答题</w:t>
      </w:r>
    </w:p>
    <w:p>
      <w:r>
        <w:t xml:space="preserve">3. 已知函数 </w:t>
      </w:r>
      <m:oMath>
        <m:r>
          <m:rPr>
            <m:sty m:val="i"/>
          </m:rPr>
          <w:rPr>
            <w:rFonts w:ascii="Cambria Math" w:hAnsi="Cambria Math"/>
            <w:sz w:val="24"/>
          </w:rPr>
          <m:t>f(x)=</m:t>
        </m:r>
        <m:sSup>
          <m:e>
            <m:r>
              <m:rPr>
                <m:sty m:val="i"/>
              </m:rPr>
              <w:rPr>
                <w:rFonts w:ascii="Cambria Math" w:hAnsi="Cambria Math"/>
                <w:sz w:val="24"/>
              </w:rPr>
              <m:t>x</m:t>
            </m:r>
          </m:e>
          <m:sup>
            <m:r>
              <m:rPr>
                <m:sty m:val="i"/>
              </m:rPr>
              <w:rPr>
                <w:rFonts w:ascii="Cambria Math" w:hAnsi="Cambria Math"/>
                <w:sz w:val="24"/>
              </w:rPr>
              <m:t>2</m:t>
            </m:r>
          </m:sup>
        </m:sSup>
      </m:oMath>
      <w:r>
        <w:t>，其部分图象如图所示。</w:t>
      </w:r>
    </w:p>
    <w:p>
      <w:r>
        <w:t xml:space="preserve">（1）求 </w:t>
      </w:r>
      <m:oMath>
        <m:r>
          <m:rPr>
            <m:sty m:val="i"/>
          </m:rPr>
          <w:rPr>
            <w:rFonts w:ascii="Cambria Math" w:hAnsi="Cambria Math"/>
            <w:sz w:val="24"/>
          </w:rPr>
          <m:t>f(−1)</m:t>
        </m:r>
      </m:oMath>
      <w:r>
        <w:t xml:space="preserve"> 和 </w:t>
      </w:r>
      <m:oMath>
        <m:r>
          <m:rPr>
            <m:sty m:val="i"/>
          </m:rPr>
          <w:rPr>
            <w:rFonts w:ascii="Cambria Math" w:hAnsi="Cambria Math"/>
            <w:sz w:val="24"/>
          </w:rPr>
          <m:t>f(2)</m:t>
        </m:r>
      </m:oMath>
      <w:r>
        <w:t xml:space="preserve"> 的值。</w:t>
      </w:r>
    </w:p>
    <w:p>
      <w:r>
        <w:t xml:space="preserve">（2）若 </w:t>
      </w:r>
      <m:oMath>
        <m:r>
          <m:rPr>
            <m:sty m:val="i"/>
          </m:rPr>
          <w:rPr>
            <w:rFonts w:ascii="Cambria Math" w:hAnsi="Cambria Math"/>
            <w:sz w:val="24"/>
          </w:rPr>
          <m:t>f(a)=4</m:t>
        </m:r>
      </m:oMath>
      <w:r>
        <w:t xml:space="preserve">，求实数 </w:t>
      </w:r>
      <m:oMath>
        <m:r>
          <m:rPr>
            <m:sty m:val="i"/>
          </m:rPr>
          <w:rPr>
            <w:rFonts w:ascii="Cambria Math" w:hAnsi="Cambria Math"/>
            <w:sz w:val="24"/>
          </w:rPr>
          <m:t>a</m:t>
        </m:r>
      </m:oMath>
      <w:r>
        <w:t xml:space="preserve"> 的值。</w:t>
      </w:r>
    </w:p>
    <w:p>
      <w:pPr>
        <w:spacing w:before="40" w:after="0"/>
        <w:jc w:val="center"/>
      </w:pPr>
      <w:r>
        <w:drawing>
          <wp:inline xmlns:a="http://schemas.openxmlformats.org/drawingml/2006/main" xmlns:pic="http://schemas.openxmlformats.org/drawingml/2006/picture">
            <wp:extent cx="2592000" cy="2592000"/>
            <wp:docPr id="1" name="Picture 1" descr="函数 y=x² 的部分图象，横轴为 x，纵轴为 y，顶点位于原点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rabol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259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3" w:lineRule="auto" w:after="120"/>
    </w:pPr>
    <w:rPr>
      <w:rFonts w:ascii="Times New Roman" w:hAnsi="Times New Roman" w:cs="Times New Roman" w:eastAsia="Songti SC"/>
      <w:b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="Times New Roman" w:hAnsi="Times New Roman" w:cs="Times New Roman" w:eastAsia="Songti SC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="Times New Roman" w:hAnsi="Times New Roman" w:cs="Times New Roman" w:eastAsia="Songti SC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MathBank 入门导入样例</dc:title>
  <dc:subject>三道原创高中数学题 用于 Word 首次导入体验</dc:subject>
  <dc:creator>MathBank</dc:creator>
  <cp:keywords>数学 试题 Word 导入样例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